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57" w:rsidRPr="00A45F51" w:rsidRDefault="00704F57" w:rsidP="00704F57">
      <w:pPr>
        <w:jc w:val="both"/>
        <w:rPr>
          <w:i/>
        </w:rPr>
      </w:pPr>
      <w:r w:rsidRPr="00704F57">
        <w:rPr>
          <w:b/>
        </w:rPr>
        <w:t>Ige:</w:t>
      </w:r>
      <w:r w:rsidRPr="00704F57">
        <w:t xml:space="preserve"> </w:t>
      </w:r>
      <w:proofErr w:type="spellStart"/>
      <w:r w:rsidRPr="00704F57">
        <w:rPr>
          <w:u w:val="single"/>
        </w:rPr>
        <w:t>Mk</w:t>
      </w:r>
      <w:proofErr w:type="spellEnd"/>
      <w:r w:rsidRPr="00704F57">
        <w:rPr>
          <w:u w:val="single"/>
        </w:rPr>
        <w:t>. 12. 13-17.</w:t>
      </w:r>
      <w:r>
        <w:t xml:space="preserve"> </w:t>
      </w:r>
      <w:r w:rsidRPr="00704F57">
        <w:rPr>
          <w:i/>
          <w:vertAlign w:val="superscript"/>
        </w:rPr>
        <w:t>13</w:t>
      </w:r>
      <w:r w:rsidRPr="00704F57">
        <w:rPr>
          <w:i/>
        </w:rPr>
        <w:t xml:space="preserve">Elküldtek hozzá a farizeusok és a Heródes-pártiak közül néhányat, hogy szóval csalják tőrbe. </w:t>
      </w:r>
      <w:r w:rsidRPr="00704F57">
        <w:rPr>
          <w:i/>
          <w:vertAlign w:val="superscript"/>
        </w:rPr>
        <w:t>14</w:t>
      </w:r>
      <w:r w:rsidRPr="00704F57">
        <w:rPr>
          <w:i/>
        </w:rPr>
        <w:t xml:space="preserve">Odamentek tehát, és így szóltak hozzá: „Mester, tudjuk, hogy igaz vagy, és nem tartasz senkitől, mert nem veszed figyelembe az emberek tekintélyét, hanem az igazsághoz ragaszkodva tanítod az Isten útját. Szabad-e adót fizetni a császárnak, vagy nem? Fizessük-e, vagy ne fizessük?’ </w:t>
      </w:r>
      <w:r w:rsidRPr="00704F57">
        <w:rPr>
          <w:i/>
          <w:vertAlign w:val="superscript"/>
        </w:rPr>
        <w:t>15</w:t>
      </w:r>
      <w:r w:rsidRPr="00704F57">
        <w:rPr>
          <w:i/>
        </w:rPr>
        <w:t xml:space="preserve">Ő pedig ismerve képmutatásukat, ezt mondta nekik: „Mit kísértetek engem? Hozzatok nekem egy dénárt, hogy megnézzem.” </w:t>
      </w:r>
      <w:r w:rsidRPr="00704F57">
        <w:rPr>
          <w:i/>
          <w:vertAlign w:val="superscript"/>
        </w:rPr>
        <w:t>16</w:t>
      </w:r>
      <w:r w:rsidRPr="00704F57">
        <w:rPr>
          <w:i/>
        </w:rPr>
        <w:t xml:space="preserve">Hoztak egyet, és akkor Jézus megkérdezte: „Kié ez a kép és ez a felirat?” Ők pedig így feleltek: „A császáré.” </w:t>
      </w:r>
      <w:r w:rsidRPr="00704F57">
        <w:rPr>
          <w:i/>
          <w:vertAlign w:val="superscript"/>
        </w:rPr>
        <w:t>17</w:t>
      </w:r>
      <w:r w:rsidRPr="00704F57">
        <w:rPr>
          <w:i/>
        </w:rPr>
        <w:t>Ekkor Jézus ezt mondta nekik: „Adjátok meg a császárnak, ami a császáré, és az Istennek, ami az Istené.” És igen elcsodálkoztak rajta.</w:t>
      </w:r>
    </w:p>
    <w:p w:rsidR="0035336B" w:rsidRDefault="00ED5C73" w:rsidP="006F5418">
      <w:pPr>
        <w:jc w:val="both"/>
      </w:pPr>
      <w:r>
        <w:t>Kedves Testvérek!</w:t>
      </w:r>
    </w:p>
    <w:p w:rsidR="003E22C1" w:rsidRDefault="00ED5C73" w:rsidP="006F5418">
      <w:pPr>
        <w:ind w:firstLine="708"/>
        <w:jc w:val="both"/>
      </w:pPr>
      <w:r>
        <w:t>Lehetséges-e az i</w:t>
      </w:r>
      <w:r w:rsidR="00063B2A">
        <w:t>gazság</w:t>
      </w:r>
      <w:r>
        <w:t xml:space="preserve"> </w:t>
      </w:r>
      <w:r w:rsidR="00063B2A">
        <w:t>keresés</w:t>
      </w:r>
      <w:r>
        <w:t>e</w:t>
      </w:r>
      <w:r w:rsidR="00063B2A">
        <w:t xml:space="preserve"> Jézus ellenére? </w:t>
      </w:r>
      <w:r>
        <w:t xml:space="preserve">Ha a kereszténység igazságát, ha a szeretet igazságát vesszük alapul, akkor nem! Ha finomabban fogalmazunk, akkor azt mondhatjuk: </w:t>
      </w:r>
      <w:r w:rsidRPr="0006101D">
        <w:rPr>
          <w:i/>
        </w:rPr>
        <w:t>„k</w:t>
      </w:r>
      <w:r w:rsidR="00063B2A" w:rsidRPr="0006101D">
        <w:rPr>
          <w:i/>
        </w:rPr>
        <w:t>issé ellentmondásos</w:t>
      </w:r>
      <w:r w:rsidRPr="0006101D">
        <w:rPr>
          <w:i/>
        </w:rPr>
        <w:t xml:space="preserve"> ez a helyzet”</w:t>
      </w:r>
      <w:r>
        <w:t>.</w:t>
      </w:r>
      <w:r w:rsidR="00063B2A">
        <w:t xml:space="preserve"> </w:t>
      </w:r>
      <w:r>
        <w:t>A</w:t>
      </w:r>
      <w:r w:rsidR="00063B2A">
        <w:t xml:space="preserve"> világunkban </w:t>
      </w:r>
      <w:r>
        <w:t xml:space="preserve">mégis </w:t>
      </w:r>
      <w:r w:rsidR="00063B2A">
        <w:t>rengetegen megpróbálják.</w:t>
      </w:r>
      <w:r w:rsidR="006F5418">
        <w:t xml:space="preserve"> </w:t>
      </w:r>
      <w:r>
        <w:t xml:space="preserve">Átvariálni a szeretet lényegét, amely </w:t>
      </w:r>
      <w:r w:rsidR="00382607">
        <w:t xml:space="preserve">nélkül nincs megnyugvás. </w:t>
      </w:r>
      <w:r w:rsidR="008B326A">
        <w:t>K</w:t>
      </w:r>
      <w:r w:rsidR="00382607">
        <w:t xml:space="preserve">atasztrofális élethelyzeteket eredményez, amikor mi akarunk </w:t>
      </w:r>
      <w:proofErr w:type="gramStart"/>
      <w:r w:rsidR="00382607">
        <w:t>okosabbak</w:t>
      </w:r>
      <w:proofErr w:type="gramEnd"/>
      <w:r w:rsidR="00382607">
        <w:t xml:space="preserve"> lenni! </w:t>
      </w:r>
      <w:r w:rsidR="006F5418">
        <w:t xml:space="preserve">Itt azonban nem egyszerűen csak erről van szó! Nem arról, hogy </w:t>
      </w:r>
      <w:r w:rsidR="006F5418">
        <w:t xml:space="preserve">a farizeusok és a Heródes-pártiak </w:t>
      </w:r>
      <w:r w:rsidR="006F5418">
        <w:t>megpróbálnak egy alternatív igazságot találni, amelyet lehet igazságként értékelni a megfelelő szempontból. Itt arról van szó, hogy tudatosan megtámadják Jézus i</w:t>
      </w:r>
      <w:r w:rsidR="006F5418">
        <w:t>gazságát</w:t>
      </w:r>
      <w:r w:rsidR="006F5418">
        <w:t xml:space="preserve">! A legkevésbé sem számít, hogy </w:t>
      </w:r>
      <w:r w:rsidR="008B326A">
        <w:t xml:space="preserve">Jézus mivel tette </w:t>
      </w:r>
      <w:r w:rsidR="008D79AC">
        <w:t xml:space="preserve">bizonyossá a messiási voltát. </w:t>
      </w:r>
      <w:r w:rsidR="00144A63">
        <w:t xml:space="preserve">Lényegtelen, hogy bizonyossá tette a csodáival, a hatalommal, amellyel a szavait kimondta. </w:t>
      </w:r>
      <w:r w:rsidR="003E22C1">
        <w:t xml:space="preserve">Lényegtelen, hogy </w:t>
      </w:r>
      <w:r w:rsidR="003E22C1">
        <w:t xml:space="preserve">betöltötte az ószövetségi próféciákat. </w:t>
      </w:r>
      <w:r w:rsidR="003E22C1">
        <w:t xml:space="preserve">Lényegtelen, hogy </w:t>
      </w:r>
      <w:r w:rsidR="003E22C1">
        <w:t xml:space="preserve">olyan önzetlen szeretettel érkezett, amely csak az Istentől jöhet. </w:t>
      </w:r>
    </w:p>
    <w:p w:rsidR="006800EE" w:rsidRPr="00934819" w:rsidRDefault="00635A33" w:rsidP="006F5418">
      <w:pPr>
        <w:ind w:firstLine="708"/>
        <w:jc w:val="both"/>
      </w:pPr>
      <w:r w:rsidRPr="00934819">
        <w:t xml:space="preserve">Jézus jeruzsálemi bevonulása után vagyunk! </w:t>
      </w:r>
      <w:r w:rsidR="00B1274C" w:rsidRPr="00934819">
        <w:t>Feltámasztotta Lázárt, aki 4</w:t>
      </w:r>
      <w:r w:rsidR="00A45F51" w:rsidRPr="00934819">
        <w:t>. napja volt már ha</w:t>
      </w:r>
      <w:r w:rsidR="00B1274C" w:rsidRPr="00934819">
        <w:t>l</w:t>
      </w:r>
      <w:r w:rsidR="00A45F51" w:rsidRPr="00934819">
        <w:t>ot</w:t>
      </w:r>
      <w:r w:rsidR="00B1274C" w:rsidRPr="00934819">
        <w:t>t, meggyógyította a vakon születettet, meggyógyított leprásokat. Akinek eddig kételyei lettek volna, az a messiási csodákat látva most már nem kételkedhet</w:t>
      </w:r>
      <w:r w:rsidR="00A45F51" w:rsidRPr="00934819">
        <w:t>, hogy valóban a</w:t>
      </w:r>
      <w:r w:rsidR="00BF4928" w:rsidRPr="00934819">
        <w:t>z Ószövetségben megígért</w:t>
      </w:r>
      <w:r w:rsidR="00A45F51" w:rsidRPr="00934819">
        <w:t xml:space="preserve"> Messiás van jelen</w:t>
      </w:r>
      <w:r w:rsidR="00B1274C" w:rsidRPr="00934819">
        <w:t xml:space="preserve">. </w:t>
      </w:r>
      <w:r w:rsidR="00BF4928" w:rsidRPr="00934819">
        <w:t xml:space="preserve">Aki Dániel könyve alapján Emberfiának nevezi önmagát, de mégis annyira szoros kapcsolatban van az atyával, hogy nem lehet csak ember. </w:t>
      </w:r>
      <w:r w:rsidR="008E5D5A" w:rsidRPr="00934819">
        <w:t xml:space="preserve">Aki mégis kételkedik, az </w:t>
      </w:r>
      <w:r w:rsidR="00A45F51" w:rsidRPr="00934819">
        <w:t xml:space="preserve">már </w:t>
      </w:r>
      <w:r w:rsidR="008E5D5A" w:rsidRPr="00934819">
        <w:t xml:space="preserve">csak leplezni próbálja a szívének keménységét. Azt, hogy elutasítja Jézust. </w:t>
      </w:r>
      <w:r w:rsidR="00A45F51" w:rsidRPr="00934819">
        <w:t xml:space="preserve">De ezt nyilvánosan senki nem meri felvállalni ekkor még. Még azok sem – </w:t>
      </w:r>
      <w:r w:rsidR="003E22C1" w:rsidRPr="00934819">
        <w:t>a</w:t>
      </w:r>
      <w:r w:rsidR="00A45F51" w:rsidRPr="00934819">
        <w:t xml:space="preserve"> farizeus irányzat</w:t>
      </w:r>
      <w:r w:rsidR="003E22C1" w:rsidRPr="00934819">
        <w:t xml:space="preserve"> és a H</w:t>
      </w:r>
      <w:r w:rsidR="00A45F51" w:rsidRPr="00934819">
        <w:t>eródes párt tagjai –</w:t>
      </w:r>
      <w:r w:rsidR="008D79AC" w:rsidRPr="00934819">
        <w:t xml:space="preserve"> </w:t>
      </w:r>
      <w:r w:rsidR="00A45F51" w:rsidRPr="00934819">
        <w:t xml:space="preserve">akiknek </w:t>
      </w:r>
      <w:r w:rsidR="003E22C1" w:rsidRPr="00934819">
        <w:t xml:space="preserve">már </w:t>
      </w:r>
      <w:r w:rsidR="008D79AC" w:rsidRPr="00934819">
        <w:t xml:space="preserve">csak annyi számított, hogy valamivel meg tudják </w:t>
      </w:r>
      <w:r w:rsidR="00144A63" w:rsidRPr="00934819">
        <w:t>ingatni</w:t>
      </w:r>
      <w:r w:rsidR="008E5D5A" w:rsidRPr="00934819">
        <w:t xml:space="preserve"> Jézus</w:t>
      </w:r>
      <w:r w:rsidR="008D79AC" w:rsidRPr="00934819">
        <w:t xml:space="preserve"> mondandóját, hogy valamit félreérthetővé magyarázhassanak. </w:t>
      </w:r>
      <w:r w:rsidRPr="00934819">
        <w:t xml:space="preserve">A döntés </w:t>
      </w:r>
      <w:r w:rsidR="00A45F51" w:rsidRPr="00934819">
        <w:t xml:space="preserve">ugyanis </w:t>
      </w:r>
      <w:r w:rsidRPr="00934819">
        <w:t xml:space="preserve">már </w:t>
      </w:r>
      <w:r w:rsidR="00A45F51" w:rsidRPr="00934819">
        <w:t xml:space="preserve">régen megszületett a szívükben a messiás elutasításáról. </w:t>
      </w:r>
      <w:r w:rsidRPr="00934819">
        <w:t>M</w:t>
      </w:r>
      <w:r w:rsidR="00A45F51" w:rsidRPr="00934819">
        <w:t xml:space="preserve">ivel </w:t>
      </w:r>
      <w:r w:rsidRPr="00934819">
        <w:t xml:space="preserve">nagyon haragszanak rá, </w:t>
      </w:r>
      <w:r w:rsidR="00A45F51" w:rsidRPr="00934819">
        <w:t xml:space="preserve">már csak egy céljuk van: </w:t>
      </w:r>
      <w:r w:rsidR="00A45F51" w:rsidRPr="00934819">
        <w:t>meg</w:t>
      </w:r>
      <w:r w:rsidR="00A45F51" w:rsidRPr="00934819">
        <w:t xml:space="preserve"> akarják </w:t>
      </w:r>
      <w:r w:rsidR="00A45F51" w:rsidRPr="00934819">
        <w:t>gyilkol</w:t>
      </w:r>
      <w:r w:rsidR="00A45F51" w:rsidRPr="00934819">
        <w:t>ni</w:t>
      </w:r>
      <w:r w:rsidR="006800EE" w:rsidRPr="00934819">
        <w:t>.</w:t>
      </w:r>
    </w:p>
    <w:p w:rsidR="0035336B" w:rsidRPr="00934819" w:rsidRDefault="00A8671B" w:rsidP="006F5418">
      <w:pPr>
        <w:ind w:firstLine="708"/>
        <w:jc w:val="both"/>
      </w:pPr>
      <w:r w:rsidRPr="00934819">
        <w:t xml:space="preserve">Minden lépésük ezt a célt szolgálja. </w:t>
      </w:r>
      <w:r w:rsidR="006800EE" w:rsidRPr="00934819">
        <w:t>A mai Ige is bebizonyítja ezt. Hiába gondolták ki jól, hogy mivel lehe</w:t>
      </w:r>
      <w:r w:rsidR="00BF4928" w:rsidRPr="00934819">
        <w:t>t Jézust megfogni. Az adózással:</w:t>
      </w:r>
      <w:r w:rsidR="006800EE" w:rsidRPr="00934819">
        <w:t xml:space="preserve"> </w:t>
      </w:r>
      <w:r w:rsidR="00BF4928" w:rsidRPr="00934819">
        <w:t>„</w:t>
      </w:r>
      <w:r w:rsidR="00BF4928" w:rsidRPr="00934819">
        <w:rPr>
          <w:i/>
        </w:rPr>
        <w:t>Szabad-e adót fizetni a császárnak, vagy nem? Fizessük-e, vagy ne fizessük?</w:t>
      </w:r>
      <w:r w:rsidR="00BF4928" w:rsidRPr="00934819">
        <w:t>” Hiszen Jézus, a</w:t>
      </w:r>
      <w:r w:rsidR="006800EE" w:rsidRPr="00934819">
        <w:t xml:space="preserve">ki a törvényeknek való engedelmességet hirdeti, az elnyomó hatalomnak való adót sem fogja ellenezni. És akkor támadható. Ha pedig mégis ellenzi, akkor lázadó. Zseniális ötlet. </w:t>
      </w:r>
      <w:r w:rsidR="00BF4928" w:rsidRPr="00934819">
        <w:t xml:space="preserve">Bármit mond, lehet rosszként tálalni. És az a társadalmi struktúra, ami a farizeus párt vagy épp Heródes mögött állt, már készen is volt az ugrásra, hogy elhíreszteljék Jézus válaszát megfelelően tálalva. </w:t>
      </w:r>
      <w:r w:rsidR="006800EE" w:rsidRPr="00934819">
        <w:t>És még ennél is tovább mennek azok, akik Jézusban ellenséget látnak! A „legjobb” politikusi hozzáállást veszik e</w:t>
      </w:r>
      <w:r w:rsidRPr="00934819">
        <w:t xml:space="preserve">lő, amikor </w:t>
      </w:r>
      <w:r w:rsidR="006800EE" w:rsidRPr="00934819">
        <w:t xml:space="preserve">megdicsérik a másikat, </w:t>
      </w:r>
      <w:r w:rsidRPr="00934819">
        <w:t xml:space="preserve">de </w:t>
      </w:r>
      <w:r w:rsidR="006800EE" w:rsidRPr="00934819">
        <w:t>a szavait</w:t>
      </w:r>
      <w:r w:rsidRPr="00934819">
        <w:t xml:space="preserve"> a saját szempontjukból értelmezik</w:t>
      </w:r>
      <w:r w:rsidR="006800EE" w:rsidRPr="00934819">
        <w:t xml:space="preserve">. </w:t>
      </w:r>
      <w:r w:rsidR="00465859" w:rsidRPr="00934819">
        <w:rPr>
          <w:i/>
        </w:rPr>
        <w:t>„Mester, tudjuk, hogy igaz vagy, és nem tartasz senkitől, mert nem veszed figyelembe az emberek tekintélyét, hanem az igazsághoz ragaszkodva tanítod az Isten útját.</w:t>
      </w:r>
      <w:r w:rsidR="00465859" w:rsidRPr="00934819">
        <w:rPr>
          <w:i/>
        </w:rPr>
        <w:t xml:space="preserve"> </w:t>
      </w:r>
      <w:r w:rsidRPr="00934819">
        <w:t>És a saját igazságukon keresztül olyan</w:t>
      </w:r>
      <w:r w:rsidR="00465859" w:rsidRPr="00934819">
        <w:t xml:space="preserve">ért </w:t>
      </w:r>
      <w:r w:rsidRPr="00934819">
        <w:t>d</w:t>
      </w:r>
      <w:r w:rsidR="00465859" w:rsidRPr="00934819">
        <w:t>i</w:t>
      </w:r>
      <w:r w:rsidRPr="00934819">
        <w:t>csé</w:t>
      </w:r>
      <w:r w:rsidR="00465859" w:rsidRPr="00934819">
        <w:t>rik meg, amit nem tett meg, és még csak célja sem volt ez</w:t>
      </w:r>
      <w:r w:rsidR="006800EE" w:rsidRPr="00934819">
        <w:t>.</w:t>
      </w:r>
      <w:r w:rsidR="00465859" w:rsidRPr="00934819">
        <w:t xml:space="preserve"> Jézus azért lenne igaz, mert nem veszi figyelembe az emberek tekintélyét? Azért lenne igaz, mert nem tart senkitől? </w:t>
      </w:r>
      <w:r w:rsidR="00954D1E" w:rsidRPr="00934819">
        <w:t xml:space="preserve">A terv zseniális. Emberként ennél többet nem lehet tenni az Isten ellen. Nemcsak elutasítják, hanem az igazságot is maguknak </w:t>
      </w:r>
      <w:proofErr w:type="gramStart"/>
      <w:r w:rsidR="00954D1E" w:rsidRPr="00934819">
        <w:t>követelik</w:t>
      </w:r>
      <w:proofErr w:type="gramEnd"/>
      <w:r w:rsidR="00954D1E" w:rsidRPr="00934819">
        <w:t xml:space="preserve"> és ez alapján utasítják el!</w:t>
      </w:r>
    </w:p>
    <w:p w:rsidR="000F4277" w:rsidRPr="00934819" w:rsidRDefault="00A8671B" w:rsidP="00B73409">
      <w:pPr>
        <w:ind w:firstLine="708"/>
        <w:jc w:val="both"/>
      </w:pPr>
      <w:r w:rsidRPr="00934819">
        <w:t>De nem tehetnek semmit. El nem foghatják, mert a tömegtől félnek.</w:t>
      </w:r>
      <w:r w:rsidR="00954D1E" w:rsidRPr="00934819">
        <w:t xml:space="preserve"> Bár </w:t>
      </w:r>
      <w:r w:rsidR="00704F57" w:rsidRPr="00934819">
        <w:t xml:space="preserve">ekkorra </w:t>
      </w:r>
      <w:r w:rsidR="00954D1E" w:rsidRPr="00934819">
        <w:t>ott is sokan vannak, akik elutasították Jézust, de még nem merik felvállalni. Majd csak akkor, amikor a nép vallási és politikai vezetői elutasítják, majd csak akkor veszik le sokan az álarcot.</w:t>
      </w:r>
      <w:r w:rsidRPr="00934819">
        <w:t xml:space="preserve"> </w:t>
      </w:r>
      <w:r w:rsidR="00704F57" w:rsidRPr="00934819">
        <w:t xml:space="preserve">A </w:t>
      </w:r>
      <w:r w:rsidR="000F4277" w:rsidRPr="00934819">
        <w:t xml:space="preserve">válasza </w:t>
      </w:r>
      <w:r w:rsidR="00704F57" w:rsidRPr="00934819">
        <w:t xml:space="preserve">ugyanis </w:t>
      </w:r>
      <w:r w:rsidR="000F4277" w:rsidRPr="00934819">
        <w:t xml:space="preserve">zseniális! </w:t>
      </w:r>
      <w:r w:rsidR="00474289" w:rsidRPr="00934819">
        <w:t xml:space="preserve">Szembesít </w:t>
      </w:r>
      <w:r w:rsidR="00F3643D" w:rsidRPr="00934819">
        <w:t xml:space="preserve">és </w:t>
      </w:r>
      <w:r w:rsidR="00B73409" w:rsidRPr="00934819">
        <w:t>megerősít:</w:t>
      </w:r>
      <w:r w:rsidR="00704F57" w:rsidRPr="00934819">
        <w:t xml:space="preserve"> </w:t>
      </w:r>
    </w:p>
    <w:p w:rsidR="00B73409" w:rsidRDefault="00B73409" w:rsidP="00474289">
      <w:pPr>
        <w:ind w:firstLine="708"/>
        <w:jc w:val="both"/>
        <w:rPr>
          <w:i/>
        </w:rPr>
      </w:pPr>
      <w:r w:rsidRPr="00704F57">
        <w:rPr>
          <w:i/>
        </w:rPr>
        <w:lastRenderedPageBreak/>
        <w:t xml:space="preserve">„Mit kísértetek engem? Hozzatok nekem egy dénárt, hogy megnézzem.” </w:t>
      </w:r>
      <w:r w:rsidRPr="00704F57">
        <w:rPr>
          <w:i/>
          <w:vertAlign w:val="superscript"/>
        </w:rPr>
        <w:t>16</w:t>
      </w:r>
      <w:r w:rsidRPr="00704F57">
        <w:rPr>
          <w:i/>
        </w:rPr>
        <w:t xml:space="preserve">Hoztak egyet, és akkor Jézus megkérdezte: „Kié ez a kép és ez a felirat?” Ők pedig így feleltek: „A császáré.” </w:t>
      </w:r>
      <w:r w:rsidRPr="00704F57">
        <w:rPr>
          <w:i/>
          <w:vertAlign w:val="superscript"/>
        </w:rPr>
        <w:t>17</w:t>
      </w:r>
      <w:r w:rsidRPr="00704F57">
        <w:rPr>
          <w:i/>
        </w:rPr>
        <w:t>Ekkor Jézus ezt mondta nekik: „Adjátok meg a császárnak, ami a császáré, és az Istennek, ami az Istené.”</w:t>
      </w:r>
    </w:p>
    <w:p w:rsidR="005F73C1" w:rsidRDefault="00474289" w:rsidP="00474289">
      <w:pPr>
        <w:ind w:firstLine="708"/>
        <w:jc w:val="both"/>
      </w:pPr>
      <w:r>
        <w:t>Szembesít</w:t>
      </w:r>
      <w:r>
        <w:t>és azzal, hogy az önigazság veszélyes.</w:t>
      </w:r>
      <w:r>
        <w:t xml:space="preserve"> </w:t>
      </w:r>
      <w:r w:rsidR="005F73C1">
        <w:t>Miért veszélyes az önigazság? Azért, mert önigazolás lesz belőle</w:t>
      </w:r>
      <w:r>
        <w:t xml:space="preserve">! Mert csak idő kérdése, de az önigazságunkat önmagunk felmentése fogja követni. A bűnös természetünkbe ugyanis ez van belekódolva. </w:t>
      </w:r>
      <w:r w:rsidR="00B6363A">
        <w:t>Azok életében, akik ellenséget látnak Jézusban</w:t>
      </w:r>
      <w:r w:rsidR="00B42F1D">
        <w:t>,</w:t>
      </w:r>
      <w:r w:rsidR="00B6363A">
        <w:t xml:space="preserve"> </w:t>
      </w:r>
      <w:r w:rsidR="00B42F1D">
        <w:t xml:space="preserve">észrevehetjük </w:t>
      </w:r>
      <w:r w:rsidR="00B6363A">
        <w:t>ezt a folyamatot.</w:t>
      </w:r>
      <w:r w:rsidR="00B42F1D">
        <w:t xml:space="preserve"> Előbb csak ellenállás van, aztán teljes elutasítás. Az ellenállás az önigazság következménye. Az elutasítás az önigazolásé. És a főpapi család tagjainak, vagy épp Heródesnek nagyon is tisztában kellett lennie azzal, hogy </w:t>
      </w:r>
      <w:r w:rsidR="00561D68">
        <w:t>Jézus a messiás. Hogy dönteni kell vele kapcsolatban.</w:t>
      </w:r>
      <w:r w:rsidR="00B73409">
        <w:t xml:space="preserve"> De az önigazságukat hangoztatták, így nem is lehetett más a végeredmény, mint a gyilkosság igazolása. Ami megint csak arra mutatott rá, hogy semmit sem tehettek Jézussal a saját erejükből, csak azt, amit Ő megengedett. De ez egy másik történet.</w:t>
      </w:r>
    </w:p>
    <w:p w:rsidR="005F73C1" w:rsidRDefault="00B6363A" w:rsidP="00CE16BC">
      <w:pPr>
        <w:ind w:firstLine="708"/>
        <w:jc w:val="both"/>
      </w:pPr>
      <w:r>
        <w:t>A megerősítése annak, hogy a</w:t>
      </w:r>
      <w:r w:rsidR="005F73C1">
        <w:t xml:space="preserve"> normális emberi élet kulcsa az alázat Jézus előtt.</w:t>
      </w:r>
      <w:r>
        <w:t xml:space="preserve"> Amely az önigazságra is megoldás! </w:t>
      </w:r>
      <w:r w:rsidR="00B73409">
        <w:t xml:space="preserve">Hiszen nem kell azt megélni, ami belénk van kódolva! </w:t>
      </w:r>
      <w:r w:rsidR="008715E9">
        <w:t xml:space="preserve">Szabadok lehetünk az önigazságtól és szabadok lehetünk ennek a következményétől. De ehhez bele kell alázkodnunk Jézusnak, mint </w:t>
      </w:r>
      <w:proofErr w:type="spellStart"/>
      <w:r w:rsidR="008715E9">
        <w:t>ÚRnak</w:t>
      </w:r>
      <w:proofErr w:type="spellEnd"/>
      <w:r w:rsidR="008715E9">
        <w:t xml:space="preserve"> az akaratába! </w:t>
      </w:r>
      <w:r w:rsidR="00CE16BC">
        <w:t>Mert másként nem megy. Mindig meg fogjuk találni azt a bölcsességet, amely igazságként lobogtatható bármely helyzetben. De ne keressünk mást, mint, amit Jézus tud mondani. Hanem álljunk bele a szeretetébe, és akkor nem harcolni fogunk ellene és egymás ellen, hanem azt élhetjük meg, ami épít, ami többé tesz.</w:t>
      </w:r>
    </w:p>
    <w:p w:rsidR="00934819" w:rsidRDefault="00834863" w:rsidP="00834863">
      <w:pPr>
        <w:ind w:firstLine="708"/>
        <w:jc w:val="both"/>
      </w:pPr>
      <w:r>
        <w:t xml:space="preserve">De ebből az alapállásból látni fogjuk, hogy mi a felelősségünk! </w:t>
      </w:r>
      <w:r w:rsidR="00BB134D">
        <w:t xml:space="preserve">Ahol nem az önigazságunk számít, ott nagyon hangsúlyossá válik a Jézusi mondat: </w:t>
      </w:r>
      <w:r w:rsidRPr="00834863">
        <w:rPr>
          <w:i/>
        </w:rPr>
        <w:t>„</w:t>
      </w:r>
      <w:r w:rsidR="00BB134D">
        <w:rPr>
          <w:i/>
        </w:rPr>
        <w:t>Adjáto</w:t>
      </w:r>
      <w:r w:rsidRPr="00834863">
        <w:rPr>
          <w:i/>
        </w:rPr>
        <w:t>k meg a császárnak, ami a császáré és Istennek, ami az Istené.”</w:t>
      </w:r>
      <w:r>
        <w:t xml:space="preserve"> </w:t>
      </w:r>
      <w:r>
        <w:t xml:space="preserve">Nem érdemes nagyon távolra </w:t>
      </w:r>
      <w:r>
        <w:t>tekinteni, most a</w:t>
      </w:r>
      <w:r>
        <w:t>z emberi élet védelme a legfontosabb.</w:t>
      </w:r>
      <w:r>
        <w:t xml:space="preserve"> </w:t>
      </w:r>
      <w:r w:rsidR="00BB134D">
        <w:t>A „császárnak”, vagyis a világi hatalomnak most azt adhatjuk, hogy mindent megteszünk az emberi találkozások csökkentésére. A vírus terjedését így lehet lassítani. Az istennek pedig azzal szolgálhatunk, hogy imádkozunk. Most a</w:t>
      </w:r>
      <w:r>
        <w:t>z i</w:t>
      </w:r>
      <w:r w:rsidR="00934819">
        <w:t>mádsággal tehetjük a legtöbbet.</w:t>
      </w:r>
    </w:p>
    <w:p w:rsidR="00BB134D" w:rsidRDefault="00934819" w:rsidP="00834863">
      <w:pPr>
        <w:ind w:firstLine="708"/>
        <w:jc w:val="both"/>
      </w:pPr>
      <w:r>
        <w:t xml:space="preserve">Négy </w:t>
      </w:r>
      <w:r w:rsidR="00BB134D">
        <w:t>konkrét imádságtémát javasolnék</w:t>
      </w:r>
      <w:r>
        <w:t>:</w:t>
      </w:r>
      <w:r w:rsidR="00BB134D">
        <w:t xml:space="preserve"> </w:t>
      </w:r>
    </w:p>
    <w:p w:rsidR="00BB134D" w:rsidRDefault="00BB134D" w:rsidP="00934819">
      <w:pPr>
        <w:pStyle w:val="Listaszerbekezds"/>
        <w:numPr>
          <w:ilvl w:val="0"/>
          <w:numId w:val="1"/>
        </w:numPr>
        <w:jc w:val="both"/>
      </w:pPr>
      <w:r>
        <w:t xml:space="preserve">Kérjük </w:t>
      </w:r>
      <w:r w:rsidR="00834863">
        <w:t>Jézus</w:t>
      </w:r>
      <w:r>
        <w:t>t, hogy könyörüljön rajtunk, és</w:t>
      </w:r>
      <w:r w:rsidR="00834863">
        <w:t xml:space="preserve"> </w:t>
      </w:r>
      <w:r w:rsidR="00834863" w:rsidRPr="00834863">
        <w:t>segít</w:t>
      </w:r>
      <w:r w:rsidR="00834863">
        <w:t>s</w:t>
      </w:r>
      <w:r w:rsidR="00834863" w:rsidRPr="00834863">
        <w:t>en akkor is, ha az emberi erő véget ér. Hogy amikor majd az ápolói és orvosi kar már a teljes kimerülés határán</w:t>
      </w:r>
      <w:r>
        <w:t xml:space="preserve"> lesz, akkor még kapjanak erőt.</w:t>
      </w:r>
    </w:p>
    <w:p w:rsidR="00BB134D" w:rsidRDefault="00BB134D" w:rsidP="00934819">
      <w:pPr>
        <w:pStyle w:val="Listaszerbekezds"/>
        <w:numPr>
          <w:ilvl w:val="0"/>
          <w:numId w:val="1"/>
        </w:numPr>
        <w:jc w:val="both"/>
      </w:pPr>
      <w:r>
        <w:t xml:space="preserve">Kérjük Jézust, hogy </w:t>
      </w:r>
      <w:r>
        <w:t xml:space="preserve">lassítsa le a járvány terjedését, hogy ne egy nagy hullámban </w:t>
      </w:r>
      <w:r w:rsidR="006272C4">
        <w:t>szaladjon át hazánkon, hanem hosszan, mert akkor sokkal kevesebben kapják el.</w:t>
      </w:r>
    </w:p>
    <w:p w:rsidR="00834863" w:rsidRPr="00934819" w:rsidRDefault="00BB134D" w:rsidP="00934819">
      <w:pPr>
        <w:pStyle w:val="Listaszerbekezds"/>
        <w:numPr>
          <w:ilvl w:val="0"/>
          <w:numId w:val="1"/>
        </w:numPr>
        <w:jc w:val="both"/>
        <w:rPr>
          <w:rFonts w:eastAsia="Times New Roman"/>
          <w:spacing w:val="0"/>
          <w:lang w:eastAsia="hu-HU"/>
        </w:rPr>
      </w:pPr>
      <w:r>
        <w:t xml:space="preserve">Kérjük Jézust, hogy </w:t>
      </w:r>
      <w:r w:rsidR="00834863" w:rsidRPr="00834863">
        <w:t>segít</w:t>
      </w:r>
      <w:r w:rsidR="00834863">
        <w:t>s</w:t>
      </w:r>
      <w:r w:rsidR="00834863" w:rsidRPr="00834863">
        <w:t>en</w:t>
      </w:r>
      <w:r w:rsidR="00834863" w:rsidRPr="00834863">
        <w:t xml:space="preserve">, hogy minél hamarabb gyógyuljanak fel azok a betegek, akik egyébként egészségesek, nehogy oda jussunk, ahol most az olaszok, meg a spanyolok vannak. Ahol nincs elegendő kórházi ágy és el kell dönteni, hogy kit mentenek meg. </w:t>
      </w:r>
    </w:p>
    <w:p w:rsidR="00834863" w:rsidRDefault="006272C4" w:rsidP="00934819">
      <w:pPr>
        <w:pStyle w:val="Listaszerbekezds"/>
        <w:numPr>
          <w:ilvl w:val="0"/>
          <w:numId w:val="1"/>
        </w:numPr>
        <w:jc w:val="both"/>
      </w:pPr>
      <w:r>
        <w:t>És k</w:t>
      </w:r>
      <w:r>
        <w:t>érjük Jézust, hogy</w:t>
      </w:r>
      <w:r>
        <w:t xml:space="preserve"> azokat a </w:t>
      </w:r>
      <w:proofErr w:type="spellStart"/>
      <w:r>
        <w:t>lucfalvai</w:t>
      </w:r>
      <w:proofErr w:type="spellEnd"/>
      <w:r>
        <w:t xml:space="preserve"> testvéreinket, akik komoly betegséggel küzdenek, tartsa biztonságban.</w:t>
      </w:r>
    </w:p>
    <w:p w:rsidR="00934819" w:rsidRDefault="00934819" w:rsidP="00CE16BC">
      <w:pPr>
        <w:ind w:firstLine="708"/>
        <w:jc w:val="both"/>
      </w:pPr>
      <w:r>
        <w:t>Kedves Testvérek! Az imádságaink azt jelentik, hogy várjuk a megoldást Jézustól. De ne csak elvárjuk, hanem imádkozzunk megalázkodva és mindent neki odaadva. Mert ha Ő van a középpontban, akkor nem lesz önigazságunk. Ha Ő van a középpontban, akkor meg tudunk alázkodni. Ha Ő van a középpontban, akkor meg tudjuk adni a császárnak, vagyis</w:t>
      </w:r>
      <w:bookmarkStart w:id="0" w:name="_GoBack"/>
      <w:bookmarkEnd w:id="0"/>
      <w:r>
        <w:t xml:space="preserve"> a világi hatalomnak, ami az övé, de meg tudjuk adni az Istennek is, amit neki kell odaadnunk. Ámen!</w:t>
      </w:r>
    </w:p>
    <w:sectPr w:rsidR="00934819" w:rsidSect="00B81CA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1934"/>
    <w:multiLevelType w:val="hybridMultilevel"/>
    <w:tmpl w:val="0AF84CC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83"/>
    <w:rsid w:val="0006101D"/>
    <w:rsid w:val="00063B2A"/>
    <w:rsid w:val="000738F6"/>
    <w:rsid w:val="000F4277"/>
    <w:rsid w:val="00144A63"/>
    <w:rsid w:val="0035336B"/>
    <w:rsid w:val="00382607"/>
    <w:rsid w:val="003E22C1"/>
    <w:rsid w:val="00465859"/>
    <w:rsid w:val="00474289"/>
    <w:rsid w:val="00561D68"/>
    <w:rsid w:val="00583125"/>
    <w:rsid w:val="005F73C1"/>
    <w:rsid w:val="006272C4"/>
    <w:rsid w:val="00635A33"/>
    <w:rsid w:val="006800EE"/>
    <w:rsid w:val="006F5418"/>
    <w:rsid w:val="00704F57"/>
    <w:rsid w:val="00834863"/>
    <w:rsid w:val="008715E9"/>
    <w:rsid w:val="008B326A"/>
    <w:rsid w:val="008D79AC"/>
    <w:rsid w:val="008E5D5A"/>
    <w:rsid w:val="00934819"/>
    <w:rsid w:val="00954D1E"/>
    <w:rsid w:val="00A45F51"/>
    <w:rsid w:val="00A8671B"/>
    <w:rsid w:val="00B1274C"/>
    <w:rsid w:val="00B42F1D"/>
    <w:rsid w:val="00B6363A"/>
    <w:rsid w:val="00B73409"/>
    <w:rsid w:val="00B81CAB"/>
    <w:rsid w:val="00BB134D"/>
    <w:rsid w:val="00BF4928"/>
    <w:rsid w:val="00CE16BC"/>
    <w:rsid w:val="00ED5C73"/>
    <w:rsid w:val="00F3643D"/>
    <w:rsid w:val="00F7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A546-0497-45BA-94C8-F5D5FF21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hu-HU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F72E83"/>
  </w:style>
  <w:style w:type="character" w:customStyle="1" w:styleId="hascaption">
    <w:name w:val="hascaption"/>
    <w:basedOn w:val="Bekezdsalapbettpusa"/>
    <w:rsid w:val="000738F6"/>
  </w:style>
  <w:style w:type="character" w:customStyle="1" w:styleId="3l3x">
    <w:name w:val="_3l3x"/>
    <w:basedOn w:val="Bekezdsalapbettpusa"/>
    <w:rsid w:val="00834863"/>
  </w:style>
  <w:style w:type="paragraph" w:styleId="Listaszerbekezds">
    <w:name w:val="List Paragraph"/>
    <w:basedOn w:val="Norml"/>
    <w:uiPriority w:val="34"/>
    <w:qFormat/>
    <w:rsid w:val="0093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1001</Words>
  <Characters>6910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29</cp:revision>
  <dcterms:created xsi:type="dcterms:W3CDTF">2020-03-15T21:31:00Z</dcterms:created>
  <dcterms:modified xsi:type="dcterms:W3CDTF">2020-03-17T14:49:00Z</dcterms:modified>
</cp:coreProperties>
</file>